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F7" w:rsidRDefault="00B232F7" w:rsidP="00B232F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МӨЖ орындау кестесі:</w:t>
      </w:r>
    </w:p>
    <w:p w:rsidR="00B232F7" w:rsidRDefault="00B232F7" w:rsidP="00B232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232F7" w:rsidRPr="00ED7361" w:rsidRDefault="00B232F7" w:rsidP="00B232F7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МӨЖ - 1 қорғау. Тақырып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B232F7">
        <w:rPr>
          <w:sz w:val="28"/>
          <w:szCs w:val="28"/>
          <w:lang w:val="kk-KZ"/>
        </w:rPr>
        <w:t xml:space="preserve">Стратегиялық коммуникациялар жүйесіндегі мақсатты аудиторияны зерттеу. </w:t>
      </w:r>
      <w:r w:rsidRPr="00ED7361">
        <w:rPr>
          <w:sz w:val="28"/>
          <w:szCs w:val="28"/>
          <w:lang w:val="kk-KZ"/>
        </w:rPr>
        <w:t xml:space="preserve">– </w:t>
      </w:r>
      <w:r w:rsidRPr="00B232F7">
        <w:rPr>
          <w:b/>
          <w:sz w:val="28"/>
          <w:szCs w:val="28"/>
          <w:lang w:val="kk-KZ"/>
        </w:rPr>
        <w:t>Реферат жазу.</w:t>
      </w:r>
      <w:r w:rsidR="000C7E19">
        <w:rPr>
          <w:b/>
          <w:sz w:val="28"/>
          <w:szCs w:val="28"/>
          <w:lang w:val="kk-KZ"/>
        </w:rPr>
        <w:t>- 5 апта</w:t>
      </w:r>
    </w:p>
    <w:p w:rsidR="00B232F7" w:rsidRPr="00E925A5" w:rsidRDefault="00B232F7" w:rsidP="00B232F7">
      <w:pPr>
        <w:rPr>
          <w:lang w:val="kk-KZ"/>
        </w:rPr>
      </w:pPr>
      <w:r w:rsidRPr="00E925A5">
        <w:rPr>
          <w:lang w:val="kk-KZ"/>
        </w:rPr>
        <w:t xml:space="preserve"> </w:t>
      </w:r>
      <w:r w:rsidRPr="0082167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B232F7" w:rsidRDefault="00B232F7" w:rsidP="00B232F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2F7" w:rsidRPr="00ED7361" w:rsidRDefault="00B232F7" w:rsidP="00B232F7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МӨЖ - 2 қорғау.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B232F7">
        <w:rPr>
          <w:sz w:val="28"/>
          <w:szCs w:val="28"/>
          <w:lang w:val="kk-KZ"/>
        </w:rPr>
        <w:t xml:space="preserve"> Стратегиялық коммуникациялар жүйесіндегі брендті зерттеу. -</w:t>
      </w:r>
      <w:r w:rsidRPr="00B232F7">
        <w:rPr>
          <w:b/>
          <w:sz w:val="28"/>
          <w:szCs w:val="28"/>
          <w:lang w:val="kk-KZ"/>
        </w:rPr>
        <w:t xml:space="preserve"> Реферат жазу.</w:t>
      </w:r>
      <w:r w:rsidRPr="00B232F7">
        <w:rPr>
          <w:b/>
          <w:bCs/>
          <w:sz w:val="28"/>
          <w:szCs w:val="28"/>
          <w:lang w:val="kk-KZ"/>
        </w:rPr>
        <w:t xml:space="preserve"> </w:t>
      </w:r>
      <w:r w:rsidR="000C7E19">
        <w:rPr>
          <w:b/>
          <w:bCs/>
          <w:sz w:val="28"/>
          <w:szCs w:val="28"/>
          <w:lang w:val="kk-KZ"/>
        </w:rPr>
        <w:t>– 7 апта</w:t>
      </w:r>
    </w:p>
    <w:p w:rsidR="00B232F7" w:rsidRPr="00ED7361" w:rsidRDefault="00B232F7" w:rsidP="00B232F7">
      <w:pPr>
        <w:rPr>
          <w:sz w:val="28"/>
          <w:szCs w:val="28"/>
          <w:lang w:val="kk-KZ"/>
        </w:rPr>
      </w:pPr>
    </w:p>
    <w:p w:rsidR="00B232F7" w:rsidRPr="0082167B" w:rsidRDefault="00B232F7" w:rsidP="00B232F7">
      <w:pPr>
        <w:snapToGrid w:val="0"/>
        <w:jc w:val="both"/>
        <w:rPr>
          <w:bCs/>
          <w:sz w:val="28"/>
          <w:szCs w:val="28"/>
          <w:lang w:val="kk-KZ" w:eastAsia="ar-SA"/>
        </w:rPr>
      </w:pPr>
    </w:p>
    <w:p w:rsidR="00B232F7" w:rsidRDefault="00B232F7" w:rsidP="00B232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B232F7" w:rsidRDefault="00B232F7" w:rsidP="00B232F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2F7" w:rsidRPr="00ED7361" w:rsidRDefault="00B232F7" w:rsidP="00B232F7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МӨЖ - 3.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Тақырып: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B232F7">
        <w:rPr>
          <w:sz w:val="28"/>
          <w:szCs w:val="28"/>
          <w:lang w:val="kk-KZ"/>
        </w:rPr>
        <w:t>Стратегиялық коммуникациялар жүйесіндегі ұйымдық имиджді зерттеу</w:t>
      </w:r>
      <w:r w:rsidRPr="00B232F7">
        <w:rPr>
          <w:rFonts w:ascii="FreeSans" w:hAnsi="FreeSans" w:cs="FreeSans"/>
          <w:sz w:val="28"/>
          <w:szCs w:val="28"/>
          <w:lang w:val="kk-KZ"/>
        </w:rPr>
        <w:t xml:space="preserve"> </w:t>
      </w:r>
      <w:r>
        <w:rPr>
          <w:rFonts w:ascii="FreeSans" w:hAnsi="FreeSans" w:cs="FreeSans"/>
          <w:sz w:val="28"/>
          <w:szCs w:val="28"/>
          <w:lang w:val="kk-KZ"/>
        </w:rPr>
        <w:t xml:space="preserve">. - </w:t>
      </w:r>
      <w:r w:rsidRPr="00B232F7">
        <w:rPr>
          <w:b/>
          <w:sz w:val="28"/>
          <w:szCs w:val="28"/>
          <w:lang w:val="kk-KZ"/>
        </w:rPr>
        <w:t>Реферат жазу.</w:t>
      </w:r>
      <w:r w:rsidR="000C7E19">
        <w:rPr>
          <w:b/>
          <w:sz w:val="28"/>
          <w:szCs w:val="28"/>
          <w:lang w:val="kk-KZ"/>
        </w:rPr>
        <w:t xml:space="preserve"> -10 апта</w:t>
      </w:r>
    </w:p>
    <w:p w:rsidR="00B232F7" w:rsidRPr="00ED7361" w:rsidRDefault="00B232F7" w:rsidP="00B232F7">
      <w:pPr>
        <w:rPr>
          <w:sz w:val="28"/>
          <w:szCs w:val="28"/>
          <w:lang w:val="kk-KZ"/>
        </w:rPr>
      </w:pPr>
    </w:p>
    <w:p w:rsidR="00B232F7" w:rsidRDefault="00B232F7" w:rsidP="00B232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232F7" w:rsidRDefault="00B232F7" w:rsidP="00B232F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2F7" w:rsidRPr="00ED7361" w:rsidRDefault="00B232F7" w:rsidP="00B232F7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МӨЖ - 4.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Тақырып</w:t>
      </w:r>
      <w:r>
        <w:rPr>
          <w:rFonts w:ascii="FreeSans" w:hAnsi="FreeSans" w:cs="FreeSans"/>
          <w:sz w:val="28"/>
          <w:szCs w:val="28"/>
          <w:lang w:val="kk-KZ"/>
        </w:rPr>
        <w:t xml:space="preserve">: </w:t>
      </w:r>
      <w:r w:rsidRPr="00B232F7">
        <w:rPr>
          <w:sz w:val="28"/>
          <w:szCs w:val="28"/>
          <w:lang w:val="kk-KZ"/>
        </w:rPr>
        <w:t xml:space="preserve">Стратегиялық жоспарлау технологиялары мен PR науқандарын жүзеге асыру әдістері. - </w:t>
      </w:r>
      <w:r w:rsidRPr="00B232F7">
        <w:rPr>
          <w:b/>
          <w:sz w:val="28"/>
          <w:szCs w:val="28"/>
          <w:lang w:val="kk-KZ"/>
        </w:rPr>
        <w:t>Реферат жазу.</w:t>
      </w:r>
      <w:r w:rsidR="000C7E19">
        <w:rPr>
          <w:b/>
          <w:sz w:val="28"/>
          <w:szCs w:val="28"/>
          <w:lang w:val="kk-KZ"/>
        </w:rPr>
        <w:t xml:space="preserve"> – 14 апта</w:t>
      </w:r>
    </w:p>
    <w:p w:rsidR="00B232F7" w:rsidRPr="00ED7361" w:rsidRDefault="00B232F7" w:rsidP="00B232F7">
      <w:pPr>
        <w:rPr>
          <w:sz w:val="28"/>
          <w:szCs w:val="28"/>
          <w:lang w:val="kk-KZ"/>
        </w:rPr>
      </w:pPr>
    </w:p>
    <w:p w:rsidR="00B232F7" w:rsidRPr="00ED7361" w:rsidRDefault="00B232F7" w:rsidP="00B232F7">
      <w:pPr>
        <w:rPr>
          <w:sz w:val="28"/>
          <w:szCs w:val="28"/>
          <w:lang w:val="kk-KZ"/>
        </w:rPr>
      </w:pPr>
    </w:p>
    <w:p w:rsidR="007F3DE3" w:rsidRPr="00B232F7" w:rsidRDefault="007F3DE3">
      <w:pPr>
        <w:rPr>
          <w:lang w:val="kk-KZ"/>
        </w:rPr>
      </w:pPr>
    </w:p>
    <w:sectPr w:rsidR="007F3DE3" w:rsidRPr="00B232F7" w:rsidSect="0043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232F7"/>
    <w:rsid w:val="000C7E19"/>
    <w:rsid w:val="002B3E9E"/>
    <w:rsid w:val="007F3DE3"/>
    <w:rsid w:val="00B2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2025-10-16T04:56:00Z</dcterms:created>
  <dcterms:modified xsi:type="dcterms:W3CDTF">2025-10-24T19:58:00Z</dcterms:modified>
</cp:coreProperties>
</file>